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D4" w:rsidRDefault="007E34D4" w:rsidP="00162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</w:t>
      </w:r>
      <w:r w:rsidR="00FC3A1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ПЕРЕВАГИ ТА</w:t>
      </w:r>
      <w:r w:rsidR="00FC3A1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НЕДОЛІКИ ДИСТАНЦІЙНОЇ ОСВІТИ</w:t>
      </w:r>
    </w:p>
    <w:p w:rsidR="00162F23" w:rsidRDefault="00162F23" w:rsidP="007E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34D4" w:rsidRPr="007E34D4" w:rsidRDefault="007E34D4" w:rsidP="00162F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sz w:val="28"/>
          <w:szCs w:val="28"/>
          <w:lang w:val="uk-UA"/>
        </w:rPr>
        <w:t>Дистанційна освіта, незважаючи на декілька десятиліть її розвитку, досить активно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увійшла у наше життя саме останнім часом, в умовах карантину</w:t>
      </w:r>
      <w:r w:rsidR="00FC3A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Незважаючи на те, що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відношення суспільства щодо дистанційної освіти іноді носить прямо протилежний характер,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від активного застосування її інструментів та прогнозів щодо докорінної зміни процесу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навчання у найближчому майбутньому, до повного неприйняття та формування думки, що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дистанційна освіта – загибель усієї системи освіти. В зв’язку з таким різноманіттям поглядів,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522">
        <w:rPr>
          <w:rFonts w:ascii="Times New Roman" w:hAnsi="Times New Roman" w:cs="Times New Roman"/>
          <w:sz w:val="28"/>
          <w:szCs w:val="28"/>
          <w:lang w:val="uk-UA"/>
        </w:rPr>
        <w:t xml:space="preserve"> розглянемо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переваги та не</w:t>
      </w:r>
      <w:r w:rsidR="006F7522">
        <w:rPr>
          <w:rFonts w:ascii="Times New Roman" w:hAnsi="Times New Roman" w:cs="Times New Roman"/>
          <w:sz w:val="28"/>
          <w:szCs w:val="28"/>
          <w:lang w:val="uk-UA"/>
        </w:rPr>
        <w:t xml:space="preserve">доліки дистанційної освіти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4D4" w:rsidRPr="007E34D4" w:rsidRDefault="007E34D4" w:rsidP="00162F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sz w:val="28"/>
          <w:szCs w:val="28"/>
          <w:lang w:val="uk-UA"/>
        </w:rPr>
        <w:t>Серед основних переваг дистанційного навчання можна виділити наступне: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вільний доступ до навчання 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з будь-якого місця,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де є </w:t>
      </w:r>
      <w:proofErr w:type="spellStart"/>
      <w:r w:rsidRPr="00162F23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, досить багато </w:t>
      </w:r>
      <w:proofErr w:type="spellStart"/>
      <w:r w:rsidRPr="00162F23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E209C" w:rsidRPr="00162F23">
        <w:rPr>
          <w:rFonts w:ascii="Times New Roman" w:hAnsi="Times New Roman" w:cs="Times New Roman"/>
          <w:sz w:val="28"/>
          <w:szCs w:val="28"/>
          <w:lang w:val="uk-UA"/>
        </w:rPr>
        <w:t>платформ</w:t>
      </w:r>
      <w:proofErr w:type="spellEnd"/>
      <w:r w:rsidR="00AE209C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пропонують останнім часом безкоштовний доступ до своїх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курсів, бібліотек, </w:t>
      </w:r>
      <w:proofErr w:type="spellStart"/>
      <w:r w:rsidRPr="00162F23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>, студент може навчатися у будь-якому зручному для нього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місці;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гнучкість та адаптивність, курс можливо коректувати, змінювати, додавати новітню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інформацію, адаптувати до вимог студентів та ринку праці;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значна аудиторія (широта охоплення) – якщо зазвичай група студентів в аудиторії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складає від 10 до 3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0 осіб,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при дистанційному навчанні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аудиторія може коливатися від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1 студента до декількох тисяч;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можливість навчання у зручний для студента час, у комфортній обстановці: у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студента є доступ до курсу в режимі 24/7, значна частина матеріалу може бути використана і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587F51">
        <w:rPr>
          <w:rFonts w:ascii="Times New Roman" w:hAnsi="Times New Roman" w:cs="Times New Roman"/>
          <w:sz w:val="28"/>
          <w:szCs w:val="28"/>
          <w:lang w:val="uk-UA"/>
        </w:rPr>
        <w:t>оф-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лайн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форматі;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можливіс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>ть поєднання навчання з роботою,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7F51">
        <w:rPr>
          <w:rFonts w:ascii="Times New Roman" w:hAnsi="Times New Roman" w:cs="Times New Roman"/>
          <w:sz w:val="28"/>
          <w:szCs w:val="28"/>
          <w:lang w:val="uk-UA"/>
        </w:rPr>
        <w:t>онлайн-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курси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можуть використ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>овуватися не лише студентами, але і іншими особами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, що бажають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підвищити свою квалі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>фікацію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можливість навчання студентів з фізичними вадами, тобто дистанційне навчання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може ефективно використовуватися для розвитку інклюзивної освіти;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індивідуальний темп навчання, який обирає сам студент: у більшості курсів, студент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має можливість сам планувати термін навчання та навчатися у зручному для нього темпі;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зниження загальних витрат на навчання (необхідність утримувати відповідні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приміщення, комунальні витрати, значний склад допоміжного персоналу  та ін.);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індивідуальний підхід до кожного студента: сучасні методи та форми дистанційної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освіти дозволяють безпосередньо контактувати студенту з викладачем, за допомогою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різноманітних інструментів дистанційної освіти, що не завжди є можливим при використанні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традиційної освіти, при дистанційн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ій освіті викладач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може використовувати різноманітні види зворотного зв’язку з кожним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студентом;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зручність для викладачів: викладачі можуть більше часу приділяти безпосередньо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процесу навчання, наповненню дистанційного контенту, проведення наукової діяльності, за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рахунок того, що викладачу не потрібно витрачати час на те, щоб дістатися до роботи, крім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того працювати у звичній домашній обстановці значно комфортніше, також викладач може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приймати участь у дистанційному процесі навчання навіють у відрядженні, чи на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конференції.</w:t>
      </w:r>
    </w:p>
    <w:p w:rsidR="007E34D4" w:rsidRPr="007E34D4" w:rsidRDefault="007E34D4" w:rsidP="00587F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sz w:val="28"/>
          <w:szCs w:val="28"/>
          <w:lang w:val="uk-UA"/>
        </w:rPr>
        <w:t>До основних недоліків дистанційного навчання можна віднести наступне: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відчутність безпосереднього контакту між викладачем та студентом: при</w:t>
      </w:r>
      <w:r w:rsid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дистанційному навчанні деякі форми не використовують прямого контакту викладача і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удента, наприклад, деякі </w:t>
      </w:r>
      <w:proofErr w:type="spellStart"/>
      <w:r w:rsidR="00587F51">
        <w:rPr>
          <w:rFonts w:ascii="Times New Roman" w:hAnsi="Times New Roman" w:cs="Times New Roman"/>
          <w:sz w:val="28"/>
          <w:szCs w:val="28"/>
          <w:lang w:val="uk-UA"/>
        </w:rPr>
        <w:t>онлайн-курси</w:t>
      </w:r>
      <w:proofErr w:type="spellEnd"/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</w:t>
      </w:r>
      <w:proofErr w:type="spellStart"/>
      <w:r w:rsidR="00587F51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лекції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>, або текстовий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матеріал, а у якості перевірки засвоєння знань тестовий контроль, що може створювати у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студента психологічний дискомфорт, та відчуття взаємодії лише з інформаційною системою,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а не з живою людиною;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необхідна внутрішня мотивація для навчання, та жорстка самодисципліна, для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вирішення цієї проблеми в процесі дистанційного навчання за кожним студентом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закріпляється викладач, або «</w:t>
      </w:r>
      <w:proofErr w:type="spellStart"/>
      <w:r w:rsidRPr="00162F23">
        <w:rPr>
          <w:rFonts w:ascii="Times New Roman" w:hAnsi="Times New Roman" w:cs="Times New Roman"/>
          <w:sz w:val="28"/>
          <w:szCs w:val="28"/>
          <w:lang w:val="uk-UA"/>
        </w:rPr>
        <w:t>тьютор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>», що допомагає й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>ому пройти навчання, контролюючи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важливі терміни здачі завдань, та мотивуючи студента до навчання;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162F23">
        <w:rPr>
          <w:rFonts w:ascii="Times New Roman" w:hAnsi="Times New Roman" w:cs="Times New Roman"/>
          <w:sz w:val="28"/>
          <w:szCs w:val="28"/>
          <w:lang w:val="uk-UA"/>
        </w:rPr>
        <w:t>аутентифікації</w:t>
      </w:r>
      <w:proofErr w:type="spellEnd"/>
      <w:r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та ідентифікації користувача, не за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вжди є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визначити чи сам студент виконував завдання або здавав тест, особливо при асинхронному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навчанні;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недостатній рівень практичних навичок, як викладачів, так і студентів, щодо роботи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з сучасними платформами дистанційного навчання;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відсуне «емоційне забарвлення» процесу передачі знань, що є сильною стороною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більшості кваліфікованих викладачів традиційного навчання;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відсутній розвиток комунікативних навичок, що активуються при особистому</w:t>
      </w:r>
      <w:r w:rsidR="006D4C6E" w:rsidRPr="0016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F23">
        <w:rPr>
          <w:rFonts w:ascii="Times New Roman" w:hAnsi="Times New Roman" w:cs="Times New Roman"/>
          <w:sz w:val="28"/>
          <w:szCs w:val="28"/>
          <w:lang w:val="uk-UA"/>
        </w:rPr>
        <w:t>контакті;</w:t>
      </w:r>
    </w:p>
    <w:p w:rsidR="007E34D4" w:rsidRPr="00162F23" w:rsidRDefault="007E34D4" w:rsidP="00162F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F23">
        <w:rPr>
          <w:rFonts w:ascii="Times New Roman" w:hAnsi="Times New Roman" w:cs="Times New Roman"/>
          <w:sz w:val="28"/>
          <w:szCs w:val="28"/>
          <w:lang w:val="uk-UA"/>
        </w:rPr>
        <w:t>відсутність соціальної взаємодії, навчання стає більш індивідуальним.</w:t>
      </w:r>
    </w:p>
    <w:p w:rsidR="007E34D4" w:rsidRPr="007E34D4" w:rsidRDefault="007E34D4" w:rsidP="00587F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sz w:val="28"/>
          <w:szCs w:val="28"/>
          <w:lang w:val="uk-UA"/>
        </w:rPr>
        <w:t>Незважаючи на численну критику, дистанційне навчання досить швидко зайняло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значну нішу на ринку сучасної освіти. Зволікати цей виклик в сучасних умовах є досить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 xml:space="preserve">недалекоглядний підхід. Вчені можуть дискутувати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lastRenderedPageBreak/>
        <w:t>з приводу переваг та недоліків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дистанційної освіти та її різновидів, однак, цей вид навчання виявився досить дієвим в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умовах глобальних викликів. На сучасному етапі розвитку науки, досить важливим є</w:t>
      </w:r>
      <w:r w:rsidR="00587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розуміння основних переваг дистан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ційної освіти, та пошук засобів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нівелювання її недоліків</w:t>
      </w:r>
      <w:r w:rsidR="006D4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sz w:val="28"/>
          <w:szCs w:val="28"/>
          <w:lang w:val="uk-UA"/>
        </w:rPr>
        <w:t>задля впровадження новітньої глобальної парадигми «</w:t>
      </w:r>
      <w:proofErr w:type="spellStart"/>
      <w:r w:rsidRPr="007E34D4">
        <w:rPr>
          <w:rFonts w:ascii="Times New Roman" w:hAnsi="Times New Roman" w:cs="Times New Roman"/>
          <w:sz w:val="28"/>
          <w:szCs w:val="28"/>
          <w:lang w:val="uk-UA"/>
        </w:rPr>
        <w:t>alllifelearning</w:t>
      </w:r>
      <w:proofErr w:type="spellEnd"/>
      <w:r w:rsidRPr="007E34D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D4C6E" w:rsidRDefault="006D4C6E" w:rsidP="007E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34D4" w:rsidRP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D4" w:rsidRP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2F23" w:rsidRPr="007E34D4" w:rsidRDefault="00162F23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D4" w:rsidRP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D4" w:rsidRP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D4" w:rsidRDefault="007E34D4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7F51" w:rsidRPr="007E34D4" w:rsidRDefault="00587F51" w:rsidP="007E34D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87F51" w:rsidRPr="007E34D4" w:rsidSect="001A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F48"/>
    <w:multiLevelType w:val="hybridMultilevel"/>
    <w:tmpl w:val="E452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87F0F"/>
    <w:multiLevelType w:val="hybridMultilevel"/>
    <w:tmpl w:val="4B6835EC"/>
    <w:lvl w:ilvl="0" w:tplc="B8EE23F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F0313"/>
    <w:multiLevelType w:val="hybridMultilevel"/>
    <w:tmpl w:val="FF4C8E20"/>
    <w:lvl w:ilvl="0" w:tplc="B8EE23F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4D4"/>
    <w:rsid w:val="00162F23"/>
    <w:rsid w:val="001A0B46"/>
    <w:rsid w:val="002C22B4"/>
    <w:rsid w:val="00587F51"/>
    <w:rsid w:val="006D4C6E"/>
    <w:rsid w:val="006F7522"/>
    <w:rsid w:val="007E34D4"/>
    <w:rsid w:val="00AE209C"/>
    <w:rsid w:val="00FC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7</cp:revision>
  <dcterms:created xsi:type="dcterms:W3CDTF">2020-11-11T09:43:00Z</dcterms:created>
  <dcterms:modified xsi:type="dcterms:W3CDTF">2020-11-11T10:24:00Z</dcterms:modified>
</cp:coreProperties>
</file>