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13" w:rsidRDefault="004F6513" w:rsidP="004F6513">
      <w:pPr>
        <w:shd w:val="clear" w:color="auto" w:fill="FFFFFF" w:themeFill="background1"/>
        <w:spacing w:before="180" w:after="0" w:line="240" w:lineRule="auto"/>
        <w:ind w:hanging="284"/>
        <w:jc w:val="center"/>
        <w:outlineLvl w:val="2"/>
        <w:rPr>
          <w:rFonts w:ascii="Georgia" w:eastAsia="Times New Roman" w:hAnsi="Georgia" w:cs="Times New Roman"/>
          <w:b/>
          <w:sz w:val="36"/>
          <w:szCs w:val="36"/>
          <w:lang w:val="uk-UA" w:eastAsia="ru-RU"/>
        </w:rPr>
      </w:pPr>
      <w:r>
        <w:rPr>
          <w:rFonts w:ascii="Georgia" w:eastAsia="Times New Roman" w:hAnsi="Georgia" w:cs="Times New Roman"/>
          <w:b/>
          <w:sz w:val="36"/>
          <w:szCs w:val="36"/>
          <w:lang w:val="uk-UA" w:eastAsia="ru-RU"/>
        </w:rPr>
        <w:t>Сторінками періодичних видань</w:t>
      </w:r>
    </w:p>
    <w:p w:rsidR="004F6513" w:rsidRDefault="004F6513" w:rsidP="004F6513">
      <w:pPr>
        <w:shd w:val="clear" w:color="auto" w:fill="FFFFFF" w:themeFill="background1"/>
        <w:spacing w:before="180" w:after="0" w:line="240" w:lineRule="auto"/>
        <w:ind w:hanging="284"/>
        <w:jc w:val="center"/>
        <w:outlineLvl w:val="2"/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  <w:t>Інформаційний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список </w:t>
      </w:r>
    </w:p>
    <w:p w:rsidR="004F6513" w:rsidRDefault="009368A5" w:rsidP="004F6513">
      <w:pPr>
        <w:shd w:val="clear" w:color="auto" w:fill="FFFFFF" w:themeFill="background1"/>
        <w:spacing w:before="180" w:after="0" w:line="240" w:lineRule="auto"/>
        <w:ind w:hanging="284"/>
        <w:jc w:val="center"/>
        <w:outlineLvl w:val="2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  <w:t>за  жовтень</w:t>
      </w:r>
      <w:r w:rsidR="004F6513"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20</w:t>
      </w:r>
      <w:r w:rsidR="004F6513"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  <w:t>20</w:t>
      </w:r>
      <w:r w:rsidR="004F6513"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року</w:t>
      </w:r>
    </w:p>
    <w:p w:rsidR="00F004DD" w:rsidRDefault="00F004DD" w:rsidP="004F6513">
      <w:pPr>
        <w:shd w:val="clear" w:color="auto" w:fill="FFFFFF" w:themeFill="background1"/>
        <w:spacing w:before="180" w:after="0" w:line="240" w:lineRule="auto"/>
        <w:ind w:hanging="284"/>
        <w:jc w:val="center"/>
        <w:outlineLvl w:val="2"/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</w:pPr>
    </w:p>
    <w:p w:rsidR="00260021" w:rsidRPr="00927D6C" w:rsidRDefault="00422B23" w:rsidP="00F004DD">
      <w:pPr>
        <w:shd w:val="clear" w:color="auto" w:fill="FFFFFF" w:themeFill="background1"/>
        <w:spacing w:after="0" w:line="240" w:lineRule="auto"/>
        <w:ind w:hanging="284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ab/>
      </w:r>
      <w:r w:rsidRPr="00927D6C">
        <w:rPr>
          <w:rFonts w:ascii="Georgia" w:eastAsia="Times New Roman" w:hAnsi="Georgia" w:cs="Times New Roman"/>
          <w:sz w:val="32"/>
          <w:szCs w:val="32"/>
          <w:lang w:val="uk-UA" w:eastAsia="ru-RU"/>
        </w:rPr>
        <w:t xml:space="preserve">     </w:t>
      </w:r>
      <w:r w:rsidRPr="00927D6C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Актуальні проблеми</w:t>
      </w:r>
    </w:p>
    <w:p w:rsidR="00422B23" w:rsidRDefault="00927D6C" w:rsidP="00F004D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Бех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І. Педагогічно-сімейна спільнота: партнерство заради дитини /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І.Бех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// Дошкільне виховання. – 2020.</w:t>
      </w:r>
      <w:r w:rsidR="00295BFB">
        <w:rPr>
          <w:rFonts w:ascii="Georgia" w:eastAsia="Times New Roman" w:hAnsi="Georgia" w:cs="Times New Roman"/>
          <w:sz w:val="28"/>
          <w:szCs w:val="28"/>
          <w:lang w:val="uk-UA" w:eastAsia="ru-RU"/>
        </w:rPr>
        <w:t>-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№10. – С.3-6.</w:t>
      </w:r>
    </w:p>
    <w:p w:rsidR="00BE1CD4" w:rsidRDefault="00BE1CD4" w:rsidP="00422B23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Петриченко Н. Місточки взаємодії та довіри. Співпраця з батьками: погляд педагога /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Н.Петриченко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// Дошкільне виховання. – 2020. -№10. – С.26-27.</w:t>
      </w:r>
    </w:p>
    <w:p w:rsidR="00730FD7" w:rsidRDefault="00FD7F1C" w:rsidP="00422B23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Реалізація права на ака</w:t>
      </w:r>
      <w:r w:rsidR="00730FD7">
        <w:rPr>
          <w:rFonts w:ascii="Georgia" w:eastAsia="Times New Roman" w:hAnsi="Georgia" w:cs="Times New Roman"/>
          <w:sz w:val="28"/>
          <w:szCs w:val="28"/>
          <w:lang w:val="uk-UA" w:eastAsia="ru-RU"/>
        </w:rPr>
        <w:t>демічну свободу вчителя початкових класів //Початкова школа. – 2020. - №10. – С.1-2.</w:t>
      </w:r>
    </w:p>
    <w:p w:rsidR="00BE1CD4" w:rsidRPr="00927D6C" w:rsidRDefault="00BE1CD4" w:rsidP="00422B23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Сліпченко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В. </w:t>
      </w:r>
      <w:r>
        <w:rPr>
          <w:rFonts w:ascii="Georgia" w:eastAsia="Times New Roman" w:hAnsi="Georgia" w:cs="Times New Roman"/>
          <w:sz w:val="28"/>
          <w:szCs w:val="28"/>
          <w:lang w:val="en-US" w:eastAsia="ru-RU"/>
        </w:rPr>
        <w:t>Online Test Pad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. Сервіс-помічник у реалізації диста</w:t>
      </w:r>
      <w:r w:rsidR="001149EB">
        <w:rPr>
          <w:rFonts w:ascii="Georgia" w:eastAsia="Times New Roman" w:hAnsi="Georgia" w:cs="Times New Roman"/>
          <w:sz w:val="28"/>
          <w:szCs w:val="28"/>
          <w:lang w:val="uk-UA" w:eastAsia="ru-RU"/>
        </w:rPr>
        <w:t>н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ційного навчання</w:t>
      </w:r>
      <w:r w:rsidR="001149EB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/</w:t>
      </w:r>
      <w:proofErr w:type="spellStart"/>
      <w:r w:rsidR="001149EB">
        <w:rPr>
          <w:rFonts w:ascii="Georgia" w:eastAsia="Times New Roman" w:hAnsi="Georgia" w:cs="Times New Roman"/>
          <w:sz w:val="28"/>
          <w:szCs w:val="28"/>
          <w:lang w:val="uk-UA" w:eastAsia="ru-RU"/>
        </w:rPr>
        <w:t>В.Сліпченко</w:t>
      </w:r>
      <w:proofErr w:type="spellEnd"/>
      <w:r w:rsidR="001149EB">
        <w:rPr>
          <w:rFonts w:ascii="Georgia" w:eastAsia="Times New Roman" w:hAnsi="Georgia" w:cs="Times New Roman"/>
          <w:sz w:val="28"/>
          <w:szCs w:val="28"/>
          <w:lang w:val="uk-UA" w:eastAsia="ru-RU"/>
        </w:rPr>
        <w:t>// Інформатика. – 2020. -№9-10. – С.38-51.</w:t>
      </w:r>
    </w:p>
    <w:p w:rsidR="00422B23" w:rsidRPr="00927D6C" w:rsidRDefault="00422B23" w:rsidP="00422B23">
      <w:pPr>
        <w:pStyle w:val="a3"/>
        <w:shd w:val="clear" w:color="auto" w:fill="FFFFFF" w:themeFill="background1"/>
        <w:spacing w:before="180" w:after="0" w:line="240" w:lineRule="auto"/>
        <w:ind w:left="360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:rsidR="00D325E3" w:rsidRPr="00D325E3" w:rsidRDefault="00D325E3" w:rsidP="00F004DD">
      <w:pPr>
        <w:shd w:val="clear" w:color="auto" w:fill="FFFFFF" w:themeFill="background1"/>
        <w:spacing w:after="0" w:line="240" w:lineRule="auto"/>
        <w:ind w:left="357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D325E3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 xml:space="preserve">Виховне середовище учня </w:t>
      </w:r>
    </w:p>
    <w:p w:rsidR="00D325E3" w:rsidRPr="008C6D4F" w:rsidRDefault="00D325E3" w:rsidP="00F004D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357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proofErr w:type="spellStart"/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Кухмай</w:t>
      </w:r>
      <w:proofErr w:type="spellEnd"/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Н. Тематична інтеграція навчальних предметів та виховної роботи в межах </w:t>
      </w:r>
      <w:proofErr w:type="spellStart"/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проєкту</w:t>
      </w:r>
      <w:proofErr w:type="spellEnd"/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«Стежками України» /</w:t>
      </w:r>
      <w:proofErr w:type="spellStart"/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Н.Кухмай</w:t>
      </w:r>
      <w:proofErr w:type="spellEnd"/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// Початкова школа. – 2020. -№10. – С.47-49.</w:t>
      </w:r>
    </w:p>
    <w:p w:rsidR="009368A5" w:rsidRPr="008C6D4F" w:rsidRDefault="009368A5" w:rsidP="008C6D4F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Як захистити себе в школі? Учні запитують. Позакласний час. – 2020. - №10. – С.41-46.</w:t>
      </w:r>
    </w:p>
    <w:p w:rsidR="00D325E3" w:rsidRPr="00D325E3" w:rsidRDefault="00D325E3" w:rsidP="00D325E3">
      <w:pPr>
        <w:shd w:val="clear" w:color="auto" w:fill="FFFFFF" w:themeFill="background1"/>
        <w:spacing w:before="180" w:after="0" w:line="240" w:lineRule="auto"/>
        <w:ind w:left="360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:rsidR="002B5A94" w:rsidRPr="00BE3719" w:rsidRDefault="002B5A94" w:rsidP="00730CD5">
      <w:pPr>
        <w:pStyle w:val="a3"/>
        <w:shd w:val="clear" w:color="auto" w:fill="FFFFFF" w:themeFill="background1"/>
        <w:spacing w:after="0" w:line="240" w:lineRule="auto"/>
        <w:ind w:left="76" w:firstLine="284"/>
        <w:jc w:val="both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BE3719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Інклюзивна освіта</w:t>
      </w:r>
    </w:p>
    <w:p w:rsidR="00BE3719" w:rsidRPr="008C6D4F" w:rsidRDefault="008C6D4F" w:rsidP="008C6D4F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proofErr w:type="spellStart"/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Капшитер</w:t>
      </w:r>
      <w:proofErr w:type="spellEnd"/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Т. 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Інклюзія: загальноміський 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«Діти – дітям: усе про фінанси» /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Т.Капшитер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Т.Рудас</w:t>
      </w:r>
      <w:proofErr w:type="spellEnd"/>
      <w:r w:rsidR="00FD7F1C">
        <w:rPr>
          <w:rFonts w:ascii="Georgia" w:eastAsia="Times New Roman" w:hAnsi="Georgia" w:cs="Times New Roman"/>
          <w:sz w:val="28"/>
          <w:szCs w:val="28"/>
          <w:lang w:val="uk-UA" w:eastAsia="ru-RU"/>
        </w:rPr>
        <w:t>// Сучасна школа У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країни. – 2020. - №9-10. – С.20-33.</w:t>
      </w:r>
    </w:p>
    <w:p w:rsidR="00F004DD" w:rsidRDefault="00F004DD" w:rsidP="002B5A94">
      <w:pPr>
        <w:pStyle w:val="a3"/>
        <w:shd w:val="clear" w:color="auto" w:fill="FFFFFF" w:themeFill="background1"/>
        <w:spacing w:after="0" w:line="240" w:lineRule="auto"/>
        <w:ind w:left="76" w:firstLine="284"/>
        <w:jc w:val="both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</w:p>
    <w:p w:rsidR="00260021" w:rsidRDefault="00260021" w:rsidP="002B5A94">
      <w:pPr>
        <w:pStyle w:val="a3"/>
        <w:shd w:val="clear" w:color="auto" w:fill="FFFFFF" w:themeFill="background1"/>
        <w:spacing w:after="0" w:line="240" w:lineRule="auto"/>
        <w:ind w:left="76" w:firstLine="284"/>
        <w:jc w:val="both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8C6D4F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Методика і практика навчання</w:t>
      </w:r>
    </w:p>
    <w:p w:rsidR="008C6D4F" w:rsidRPr="008C6D4F" w:rsidRDefault="008C6D4F" w:rsidP="008C6D4F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Сулейманова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Т.</w:t>
      </w:r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sz w:val="28"/>
          <w:szCs w:val="28"/>
          <w:lang w:val="en-US" w:eastAsia="ru-RU"/>
        </w:rPr>
        <w:t>CLIL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– технологія як ключовий елемент успішного навчання ХХІ сторіччя /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Т.Сулейманова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// Сучасна школа України. – 2020. - №9-10. – С.34-59.</w:t>
      </w:r>
    </w:p>
    <w:p w:rsidR="001149EB" w:rsidRPr="001149EB" w:rsidRDefault="001149EB" w:rsidP="004F6513">
      <w:pPr>
        <w:pStyle w:val="a3"/>
        <w:shd w:val="clear" w:color="auto" w:fill="FFFFFF" w:themeFill="background1"/>
        <w:spacing w:before="180" w:after="0" w:line="240" w:lineRule="auto"/>
        <w:ind w:left="76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</w:p>
    <w:p w:rsidR="00DB0858" w:rsidRDefault="002B5A94" w:rsidP="002B5A94">
      <w:pPr>
        <w:pStyle w:val="a3"/>
        <w:shd w:val="clear" w:color="auto" w:fill="FFFFFF" w:themeFill="background1"/>
        <w:spacing w:before="180" w:after="0" w:line="240" w:lineRule="auto"/>
        <w:ind w:left="76" w:firstLine="284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9368A5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Нова українська школа</w:t>
      </w:r>
    </w:p>
    <w:p w:rsidR="009368A5" w:rsidRPr="009368A5" w:rsidRDefault="009368A5" w:rsidP="008C6D4F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Гарбуз О. </w:t>
      </w:r>
      <w:r w:rsidRPr="009368A5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У кожного із нас 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є особливості, та всіх об</w:t>
      </w:r>
      <w:r w:rsidRPr="009368A5">
        <w:rPr>
          <w:rFonts w:ascii="Georgia" w:eastAsia="Times New Roman" w:hAnsi="Georgia" w:cs="Times New Roman"/>
          <w:sz w:val="28"/>
          <w:szCs w:val="28"/>
          <w:lang w:val="uk-UA" w:eastAsia="ru-RU"/>
        </w:rPr>
        <w:t>’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єднують людські важливі цінності. Розвиток критичного мислення на 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уроках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інтегрованого курсу «Я досліджую світ» у 2-му класі /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О.Гарбуз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// Учитель початкової школи. – 2020. - №9-10. – С.12-</w:t>
      </w:r>
      <w:r w:rsidR="00BE3719">
        <w:rPr>
          <w:rFonts w:ascii="Georgia" w:eastAsia="Times New Roman" w:hAnsi="Georgia" w:cs="Times New Roman"/>
          <w:sz w:val="28"/>
          <w:szCs w:val="28"/>
          <w:lang w:val="uk-UA" w:eastAsia="ru-RU"/>
        </w:rPr>
        <w:t>17.</w:t>
      </w:r>
    </w:p>
    <w:p w:rsidR="00F004DD" w:rsidRDefault="00F004DD" w:rsidP="00F004DD">
      <w:pPr>
        <w:shd w:val="clear" w:color="auto" w:fill="FFFFFF" w:themeFill="background1"/>
        <w:spacing w:after="0" w:line="240" w:lineRule="auto"/>
        <w:ind w:firstLine="360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</w:p>
    <w:p w:rsidR="003F7E7B" w:rsidRDefault="003F7E7B" w:rsidP="00F004DD">
      <w:pPr>
        <w:shd w:val="clear" w:color="auto" w:fill="FFFFFF" w:themeFill="background1"/>
        <w:spacing w:after="0" w:line="240" w:lineRule="auto"/>
        <w:ind w:firstLine="360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</w:p>
    <w:p w:rsidR="001149EB" w:rsidRPr="00DF11A0" w:rsidRDefault="001149EB" w:rsidP="00F004DD">
      <w:pPr>
        <w:shd w:val="clear" w:color="auto" w:fill="FFFFFF" w:themeFill="background1"/>
        <w:spacing w:after="0" w:line="240" w:lineRule="auto"/>
        <w:ind w:firstLine="360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DF11A0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lastRenderedPageBreak/>
        <w:t xml:space="preserve">Новини міністерства </w:t>
      </w:r>
    </w:p>
    <w:p w:rsidR="001149EB" w:rsidRPr="008C6D4F" w:rsidRDefault="00DF11A0" w:rsidP="00F004D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Методич</w:t>
      </w:r>
      <w:r w:rsidR="005C3B0E">
        <w:rPr>
          <w:rFonts w:ascii="Georgia" w:eastAsia="Times New Roman" w:hAnsi="Georgia" w:cs="Times New Roman"/>
          <w:sz w:val="28"/>
          <w:szCs w:val="28"/>
          <w:lang w:val="uk-UA" w:eastAsia="ru-RU"/>
        </w:rPr>
        <w:t>ні рекомендації щодо оцінювання:</w:t>
      </w:r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Наказ </w:t>
      </w:r>
      <w:r w:rsidR="005C3B0E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МОН України </w:t>
      </w:r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від 16 вересня 2020 року</w:t>
      </w:r>
      <w:r w:rsidR="005C3B0E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="005C3B0E"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№ 1146</w:t>
      </w:r>
      <w:r w:rsidR="005C3B0E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Про затвердження методичних рекомендацій щодо оцінювання результатів навчання учнів третіх і четвертих </w:t>
      </w:r>
      <w:r w:rsidR="003F7E7B">
        <w:rPr>
          <w:rFonts w:ascii="Georgia" w:eastAsia="Times New Roman" w:hAnsi="Georgia" w:cs="Times New Roman"/>
          <w:sz w:val="28"/>
          <w:szCs w:val="28"/>
          <w:lang w:val="uk-UA" w:eastAsia="ru-RU"/>
        </w:rPr>
        <w:t>класів Нової української школи //</w:t>
      </w:r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Англійська мова в початковій школі. – 2020. - №10. – С.4.-11.</w:t>
      </w:r>
    </w:p>
    <w:p w:rsidR="002B5A94" w:rsidRPr="00D325E3" w:rsidRDefault="002B5A94" w:rsidP="004F6513">
      <w:pPr>
        <w:pStyle w:val="a3"/>
        <w:shd w:val="clear" w:color="auto" w:fill="FFFFFF" w:themeFill="background1"/>
        <w:spacing w:before="180" w:after="0" w:line="240" w:lineRule="auto"/>
        <w:ind w:left="76"/>
        <w:outlineLvl w:val="2"/>
        <w:rPr>
          <w:rFonts w:ascii="Georgia" w:eastAsia="Times New Roman" w:hAnsi="Georgia" w:cs="Times New Roman"/>
          <w:b/>
          <w:color w:val="FF0000"/>
          <w:sz w:val="32"/>
          <w:szCs w:val="32"/>
          <w:lang w:val="uk-UA" w:eastAsia="ru-RU"/>
        </w:rPr>
      </w:pPr>
    </w:p>
    <w:p w:rsidR="004F6513" w:rsidRPr="00D325E3" w:rsidRDefault="00DB0858" w:rsidP="002B5A94">
      <w:pPr>
        <w:pStyle w:val="a3"/>
        <w:shd w:val="clear" w:color="auto" w:fill="FFFFFF" w:themeFill="background1"/>
        <w:spacing w:before="180" w:after="0" w:line="240" w:lineRule="auto"/>
        <w:ind w:left="76" w:firstLine="284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D325E3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Освіта вчителя</w:t>
      </w:r>
    </w:p>
    <w:p w:rsidR="001425C9" w:rsidRPr="001149EB" w:rsidRDefault="00D325E3" w:rsidP="00422B23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jc w:val="both"/>
        <w:outlineLvl w:val="2"/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</w:pPr>
      <w:proofErr w:type="spellStart"/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Голибард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Є. Щоб думати і робити правильно /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Є.Голибард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// Початкова школа. – 2020. - №10. – С.50-51.</w:t>
      </w:r>
    </w:p>
    <w:p w:rsidR="001149EB" w:rsidRPr="00927D6C" w:rsidRDefault="001149EB" w:rsidP="00422B23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jc w:val="both"/>
        <w:outlineLvl w:val="2"/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</w:pPr>
      <w:proofErr w:type="spellStart"/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Псатій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А. Скопіювати та вставити. Роль академічної доброчесності в шкільній освіті /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А.Псатій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// Інформатика. – 2020. - №9-10. –С.52- 61.</w:t>
      </w:r>
    </w:p>
    <w:p w:rsidR="00927D6C" w:rsidRDefault="00927D6C" w:rsidP="00927D6C">
      <w:pPr>
        <w:pStyle w:val="a3"/>
        <w:shd w:val="clear" w:color="auto" w:fill="FFFFFF" w:themeFill="background1"/>
        <w:spacing w:before="180" w:after="0" w:line="240" w:lineRule="auto"/>
        <w:ind w:left="360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</w:p>
    <w:p w:rsidR="00927D6C" w:rsidRPr="00295BFB" w:rsidRDefault="00927D6C" w:rsidP="00927D6C">
      <w:pPr>
        <w:pStyle w:val="a3"/>
        <w:shd w:val="clear" w:color="auto" w:fill="FFFFFF" w:themeFill="background1"/>
        <w:spacing w:before="180" w:after="0" w:line="240" w:lineRule="auto"/>
        <w:ind w:left="360"/>
        <w:jc w:val="both"/>
        <w:outlineLvl w:val="2"/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</w:pPr>
      <w:r w:rsidRPr="00295BFB"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  <w:t>Офіційний відділ</w:t>
      </w:r>
    </w:p>
    <w:p w:rsidR="00927D6C" w:rsidRDefault="00927D6C" w:rsidP="005C3B0E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357" w:hanging="357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 w:rsidRPr="00927D6C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Протиепідемічні</w:t>
      </w: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заходи у закладах </w:t>
      </w:r>
      <w:r w:rsidR="00295BFB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дошкільної освіти на період карантину у зв</w:t>
      </w:r>
      <w:r w:rsidR="00295BFB" w:rsidRPr="00295BFB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’</w:t>
      </w:r>
      <w:r w:rsidR="00295BFB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язку з поширенням </w:t>
      </w:r>
      <w:proofErr w:type="spellStart"/>
      <w:r w:rsidR="00295BFB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коронавірусної</w:t>
      </w:r>
      <w:proofErr w:type="spellEnd"/>
      <w:r w:rsidR="00295BFB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хвороби (</w:t>
      </w:r>
      <w:r w:rsidR="00295BFB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COVID</w:t>
      </w:r>
      <w:r w:rsidR="00295BFB" w:rsidRPr="00295BFB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-19)</w:t>
      </w:r>
      <w:r w:rsidR="00DF11A0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. </w:t>
      </w:r>
      <w:r w:rsidR="00295BFB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Затверджено постановою Головного державного санітарного лікаря</w:t>
      </w:r>
      <w:r w:rsidR="003F7E7B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України від 22.09.2020 №55 //</w:t>
      </w:r>
      <w:r w:rsidR="00295BFB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Дошкільне виховання. – 2020. -№10. – С.14.-15.</w:t>
      </w:r>
    </w:p>
    <w:p w:rsidR="00D325E3" w:rsidRPr="005C3B0E" w:rsidRDefault="006A4B18" w:rsidP="005C3B0E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357" w:hanging="357"/>
        <w:jc w:val="both"/>
        <w:outlineLvl w:val="2"/>
        <w:rPr>
          <w:rFonts w:asciiTheme="majorHAnsi" w:hAnsiTheme="majorHAnsi"/>
          <w:sz w:val="28"/>
          <w:szCs w:val="28"/>
          <w:lang w:val="uk-UA"/>
        </w:rPr>
      </w:pPr>
      <w:r w:rsidRPr="006A4B18">
        <w:rPr>
          <w:sz w:val="28"/>
          <w:szCs w:val="28"/>
          <w:lang w:val="uk-UA"/>
        </w:rPr>
        <w:t xml:space="preserve">  Щодо методичних рекомендацій про викладання навчальних предметів у закладах загальної середньої освіти у 2020/2021 навчальному році: Лист МОН України від 11.08.2020 року №1/9-430 // Фізичне виховання в рідній школі. – 2020. - №3. – С.2-10.  – Дод: </w:t>
      </w:r>
      <w:proofErr w:type="spellStart"/>
      <w:r w:rsidRPr="006A4B18">
        <w:rPr>
          <w:sz w:val="28"/>
          <w:szCs w:val="28"/>
          <w:lang w:val="uk-UA"/>
        </w:rPr>
        <w:t>Інструктивно</w:t>
      </w:r>
      <w:proofErr w:type="spellEnd"/>
      <w:r w:rsidRPr="006A4B18">
        <w:rPr>
          <w:sz w:val="28"/>
          <w:szCs w:val="28"/>
          <w:lang w:val="uk-UA"/>
        </w:rPr>
        <w:t>-методичні рекомендації щодо викладання навчальних предметів у закладах загальної середньої освіти у 2020/2021 навчальному році</w:t>
      </w:r>
      <w:r>
        <w:rPr>
          <w:sz w:val="28"/>
          <w:szCs w:val="28"/>
          <w:lang w:val="uk-UA"/>
        </w:rPr>
        <w:t>.</w:t>
      </w:r>
      <w:r w:rsidRPr="006A4B18">
        <w:rPr>
          <w:sz w:val="28"/>
          <w:szCs w:val="28"/>
          <w:lang w:val="uk-UA"/>
        </w:rPr>
        <w:t xml:space="preserve"> </w:t>
      </w:r>
    </w:p>
    <w:p w:rsidR="005C3B0E" w:rsidRPr="005C3B0E" w:rsidRDefault="005C3B0E" w:rsidP="005C3B0E">
      <w:pPr>
        <w:pStyle w:val="a4"/>
        <w:shd w:val="clear" w:color="auto" w:fill="FFFFFF" w:themeFill="background1"/>
        <w:spacing w:before="0" w:beforeAutospacing="0" w:after="0" w:afterAutospacing="0"/>
        <w:ind w:left="357"/>
        <w:jc w:val="both"/>
        <w:outlineLvl w:val="2"/>
        <w:rPr>
          <w:rFonts w:asciiTheme="majorHAnsi" w:hAnsiTheme="majorHAnsi"/>
          <w:sz w:val="28"/>
          <w:szCs w:val="28"/>
          <w:lang w:val="uk-UA"/>
        </w:rPr>
      </w:pPr>
    </w:p>
    <w:p w:rsidR="00422B23" w:rsidRDefault="00295BFB" w:rsidP="00F004DD">
      <w:pPr>
        <w:shd w:val="clear" w:color="auto" w:fill="FFFFFF" w:themeFill="background1"/>
        <w:spacing w:after="0" w:line="240" w:lineRule="auto"/>
        <w:ind w:firstLine="360"/>
        <w:jc w:val="both"/>
        <w:outlineLvl w:val="2"/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</w:pPr>
      <w:r w:rsidRPr="00295BFB"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  <w:t>Педагогічна спадщина</w:t>
      </w:r>
    </w:p>
    <w:p w:rsidR="00295BFB" w:rsidRPr="008C6D4F" w:rsidRDefault="00295BFB" w:rsidP="008C6D4F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Крутій К. Педагогіка Марії </w:t>
      </w: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Монтессорі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: руйнуємо міфи (До 1</w:t>
      </w:r>
      <w:r w:rsidR="00FD7F1C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50-річчя від дня народження </w:t>
      </w:r>
      <w:proofErr w:type="spellStart"/>
      <w:r w:rsidR="00FD7F1C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М.Мо</w:t>
      </w:r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нтессорі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) /</w:t>
      </w: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К.Крутій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// Дошкільне виховання. – 2020. - №10. – С.16-20.</w:t>
      </w:r>
    </w:p>
    <w:p w:rsidR="008C6D4F" w:rsidRDefault="008C6D4F" w:rsidP="00730CD5">
      <w:pPr>
        <w:shd w:val="clear" w:color="auto" w:fill="FFFFFF" w:themeFill="background1"/>
        <w:spacing w:after="0" w:line="240" w:lineRule="auto"/>
        <w:ind w:firstLine="360"/>
        <w:jc w:val="both"/>
        <w:outlineLvl w:val="2"/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</w:pPr>
    </w:p>
    <w:p w:rsidR="00730CD5" w:rsidRDefault="00730CD5" w:rsidP="00730CD5">
      <w:pPr>
        <w:shd w:val="clear" w:color="auto" w:fill="FFFFFF" w:themeFill="background1"/>
        <w:spacing w:after="0" w:line="240" w:lineRule="auto"/>
        <w:ind w:firstLine="360"/>
        <w:jc w:val="both"/>
        <w:outlineLvl w:val="2"/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</w:pPr>
      <w:r w:rsidRPr="00E02304"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  <w:t>Позакласна робота</w:t>
      </w:r>
    </w:p>
    <w:p w:rsidR="00E02304" w:rsidRPr="008C6D4F" w:rsidRDefault="00E02304" w:rsidP="008C6D4F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Горіславець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Л.Л. Мово українська,  мово </w:t>
      </w: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солов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eastAsia="ru-RU"/>
        </w:rPr>
        <w:t>’</w:t>
      </w: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їна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. Інтелектуальна гра-конкурс /</w:t>
      </w: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Л.Л.Горіславець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// Позакласний час. – 2020. - №10. – С.25-28.</w:t>
      </w:r>
    </w:p>
    <w:p w:rsidR="00E02304" w:rsidRPr="008C6D4F" w:rsidRDefault="00E02304" w:rsidP="008C6D4F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Ігнатова Н.П.  Літературні скарби. </w:t>
      </w: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Квест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/</w:t>
      </w: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Н.П.Ігнатова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// Позакласний час. – 2020. – №10. – С.29-30. </w:t>
      </w:r>
    </w:p>
    <w:p w:rsidR="00F004DD" w:rsidRPr="00FD7F1C" w:rsidRDefault="00E02304" w:rsidP="00FD7F1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bookmarkStart w:id="0" w:name="_GoBack"/>
      <w:bookmarkEnd w:id="0"/>
      <w:r w:rsidRPr="00FD7F1C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На планеті толерантності</w:t>
      </w:r>
      <w:r w:rsidR="003F7E7B" w:rsidRPr="00FD7F1C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//</w:t>
      </w:r>
      <w:r w:rsidRPr="00FD7F1C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Позакласний час. – 2020. - №10. – С.9-24.</w:t>
      </w:r>
    </w:p>
    <w:p w:rsidR="00F004DD" w:rsidRDefault="00F004DD" w:rsidP="00F004DD">
      <w:pPr>
        <w:shd w:val="clear" w:color="auto" w:fill="FFFFFF" w:themeFill="background1"/>
        <w:spacing w:after="0" w:line="240" w:lineRule="auto"/>
        <w:ind w:firstLine="360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</w:p>
    <w:p w:rsidR="00BE3719" w:rsidRPr="00F004DD" w:rsidRDefault="00BE3719" w:rsidP="00F004DD">
      <w:pPr>
        <w:shd w:val="clear" w:color="auto" w:fill="FFFFFF" w:themeFill="background1"/>
        <w:spacing w:after="0" w:line="240" w:lineRule="auto"/>
        <w:ind w:firstLine="360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val="uk-UA" w:eastAsia="ru-RU"/>
        </w:rPr>
        <w:t>Психологічна служба</w:t>
      </w:r>
    </w:p>
    <w:p w:rsidR="00F004DD" w:rsidRPr="00F004DD" w:rsidRDefault="00F004DD" w:rsidP="00F004D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    </w:t>
      </w:r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Литвиненко І. 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Дитина і педагог – партнери /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І.Л</w:t>
      </w:r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итвиненко</w:t>
      </w:r>
      <w:proofErr w:type="spellEnd"/>
      <w:r w:rsidRPr="008C6D4F">
        <w:rPr>
          <w:rFonts w:ascii="Georgia" w:eastAsia="Times New Roman" w:hAnsi="Georgia" w:cs="Times New Roman"/>
          <w:sz w:val="28"/>
          <w:szCs w:val="28"/>
          <w:lang w:val="uk-UA" w:eastAsia="ru-RU"/>
        </w:rPr>
        <w:t>// Дошкільне виховання. – 2020. - №10. – С.8-9.</w:t>
      </w:r>
    </w:p>
    <w:p w:rsidR="00BE3719" w:rsidRPr="008C6D4F" w:rsidRDefault="00BE3719" w:rsidP="00F004D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lastRenderedPageBreak/>
        <w:t>Матоніна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Р. Будьте розважливі, будьте щасливі. Дорога до успіху – у позитиві! Тренінг для педагогів /</w:t>
      </w:r>
      <w:proofErr w:type="spellStart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Р.Матоніна</w:t>
      </w:r>
      <w:proofErr w:type="spellEnd"/>
      <w:r w:rsidRPr="008C6D4F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// Учитель початкової школи. – 2020. - №9-10. – С.28-31.</w:t>
      </w:r>
    </w:p>
    <w:p w:rsidR="00F004DD" w:rsidRDefault="00F004DD" w:rsidP="002B5A94">
      <w:pPr>
        <w:pStyle w:val="a3"/>
        <w:shd w:val="clear" w:color="auto" w:fill="FFFFFF" w:themeFill="background1"/>
        <w:spacing w:after="0" w:line="240" w:lineRule="auto"/>
        <w:ind w:left="0" w:firstLine="360"/>
        <w:jc w:val="both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</w:p>
    <w:p w:rsidR="00DB0858" w:rsidRPr="00BE1CD4" w:rsidRDefault="00DB0858" w:rsidP="002B5A94">
      <w:pPr>
        <w:pStyle w:val="a3"/>
        <w:shd w:val="clear" w:color="auto" w:fill="FFFFFF" w:themeFill="background1"/>
        <w:spacing w:after="0" w:line="240" w:lineRule="auto"/>
        <w:ind w:left="0" w:firstLine="360"/>
        <w:jc w:val="both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BE1CD4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Сучасні освітні технології</w:t>
      </w:r>
    </w:p>
    <w:p w:rsidR="00927D6C" w:rsidRPr="00BE1CD4" w:rsidRDefault="00BE1CD4" w:rsidP="008C6D4F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BE1CD4">
        <w:rPr>
          <w:rFonts w:ascii="Georgia" w:eastAsia="Times New Roman" w:hAnsi="Georgia" w:cs="Times New Roman"/>
          <w:sz w:val="28"/>
          <w:szCs w:val="28"/>
          <w:lang w:val="uk-UA" w:eastAsia="ru-RU"/>
        </w:rPr>
        <w:t>Н</w:t>
      </w: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азаренко О. Мультимедійні презентації як елемент впровадження інноваційних технологій у навчальному процесі /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О.Назаренко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// Інформатика. – 2020. - №9-10. –С.8-37.</w:t>
      </w:r>
    </w:p>
    <w:p w:rsidR="00BE1CD4" w:rsidRDefault="00BE1CD4" w:rsidP="00927D6C">
      <w:pPr>
        <w:pStyle w:val="a3"/>
        <w:shd w:val="clear" w:color="auto" w:fill="FFFFFF" w:themeFill="background1"/>
        <w:spacing w:before="180" w:after="0" w:line="240" w:lineRule="auto"/>
        <w:ind w:left="360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</w:p>
    <w:p w:rsidR="00F004DD" w:rsidRDefault="00F004DD" w:rsidP="00927D6C">
      <w:pPr>
        <w:pStyle w:val="a3"/>
        <w:shd w:val="clear" w:color="auto" w:fill="FFFFFF" w:themeFill="background1"/>
        <w:spacing w:before="180" w:after="0" w:line="240" w:lineRule="auto"/>
        <w:ind w:left="360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</w:p>
    <w:p w:rsidR="00927D6C" w:rsidRPr="00927D6C" w:rsidRDefault="00927D6C" w:rsidP="00927D6C">
      <w:pPr>
        <w:pStyle w:val="a3"/>
        <w:shd w:val="clear" w:color="auto" w:fill="FFFFFF" w:themeFill="background1"/>
        <w:spacing w:before="180" w:after="0" w:line="240" w:lineRule="auto"/>
        <w:ind w:left="360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927D6C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Управління і методична служба</w:t>
      </w:r>
    </w:p>
    <w:p w:rsidR="00927D6C" w:rsidRDefault="00F004DD" w:rsidP="008C6D4F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    </w:t>
      </w:r>
      <w:proofErr w:type="spellStart"/>
      <w:r w:rsidR="00927D6C">
        <w:rPr>
          <w:rFonts w:ascii="Georgia" w:eastAsia="Times New Roman" w:hAnsi="Georgia" w:cs="Times New Roman"/>
          <w:sz w:val="28"/>
          <w:szCs w:val="28"/>
          <w:lang w:val="uk-UA" w:eastAsia="ru-RU"/>
        </w:rPr>
        <w:t>Косенчук</w:t>
      </w:r>
      <w:proofErr w:type="spellEnd"/>
      <w:r w:rsidR="00927D6C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О. Досліджуємо якість освітнього процесу (Використання міжнародної  методики </w:t>
      </w:r>
      <w:r w:rsidR="00927D6C">
        <w:rPr>
          <w:rFonts w:ascii="Georgia" w:eastAsia="Times New Roman" w:hAnsi="Georgia" w:cs="Times New Roman"/>
          <w:sz w:val="28"/>
          <w:szCs w:val="28"/>
          <w:lang w:val="en-US" w:eastAsia="ru-RU"/>
        </w:rPr>
        <w:t>ECERS</w:t>
      </w:r>
      <w:r w:rsidR="00927D6C">
        <w:rPr>
          <w:rFonts w:ascii="Georgia" w:eastAsia="Times New Roman" w:hAnsi="Georgia" w:cs="Times New Roman"/>
          <w:sz w:val="28"/>
          <w:szCs w:val="28"/>
          <w:lang w:val="uk-UA" w:eastAsia="ru-RU"/>
        </w:rPr>
        <w:t>-3 у закладах дошкільної освіти /</w:t>
      </w:r>
      <w:proofErr w:type="spellStart"/>
      <w:r w:rsidR="00927D6C">
        <w:rPr>
          <w:rFonts w:ascii="Georgia" w:eastAsia="Times New Roman" w:hAnsi="Georgia" w:cs="Times New Roman"/>
          <w:sz w:val="28"/>
          <w:szCs w:val="28"/>
          <w:lang w:val="uk-UA" w:eastAsia="ru-RU"/>
        </w:rPr>
        <w:t>О.Косенчук</w:t>
      </w:r>
      <w:proofErr w:type="spellEnd"/>
      <w:r w:rsidR="00927D6C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, </w:t>
      </w:r>
      <w:proofErr w:type="spellStart"/>
      <w:r w:rsidR="00927D6C">
        <w:rPr>
          <w:rFonts w:ascii="Georgia" w:eastAsia="Times New Roman" w:hAnsi="Georgia" w:cs="Times New Roman"/>
          <w:sz w:val="28"/>
          <w:szCs w:val="28"/>
          <w:lang w:val="uk-UA" w:eastAsia="ru-RU"/>
        </w:rPr>
        <w:t>І.Новик</w:t>
      </w:r>
      <w:proofErr w:type="spellEnd"/>
      <w:r w:rsidR="00927D6C">
        <w:rPr>
          <w:rFonts w:ascii="Georgia" w:eastAsia="Times New Roman" w:hAnsi="Georgia" w:cs="Times New Roman"/>
          <w:sz w:val="28"/>
          <w:szCs w:val="28"/>
          <w:lang w:val="uk-UA" w:eastAsia="ru-RU"/>
        </w:rPr>
        <w:t>// Дошкільне виховання. – 2020. - №10. – С.10-13.</w:t>
      </w:r>
    </w:p>
    <w:p w:rsidR="00BE3719" w:rsidRPr="00927D6C" w:rsidRDefault="00BE3719" w:rsidP="008C6D4F">
      <w:pPr>
        <w:pStyle w:val="a3"/>
        <w:numPr>
          <w:ilvl w:val="0"/>
          <w:numId w:val="4"/>
        </w:numPr>
        <w:shd w:val="clear" w:color="auto" w:fill="FFFFFF" w:themeFill="background1"/>
        <w:spacing w:before="180"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Ониськів Т. Як не заблукати в морі інформації. Тренінг для педагогів /</w:t>
      </w:r>
      <w:proofErr w:type="spellStart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Т.Ониськів</w:t>
      </w:r>
      <w:proofErr w:type="spellEnd"/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>// Учитель початкової школи. – 2020. - №9-10. - С.32-36.</w:t>
      </w:r>
    </w:p>
    <w:sectPr w:rsidR="00BE3719" w:rsidRPr="00927D6C" w:rsidSect="006A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279D1"/>
    <w:multiLevelType w:val="hybridMultilevel"/>
    <w:tmpl w:val="2738DB32"/>
    <w:lvl w:ilvl="0" w:tplc="C8DC31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E52F28"/>
    <w:multiLevelType w:val="hybridMultilevel"/>
    <w:tmpl w:val="FC2CEB9E"/>
    <w:lvl w:ilvl="0" w:tplc="B85421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8775E62"/>
    <w:multiLevelType w:val="hybridMultilevel"/>
    <w:tmpl w:val="B7F0EF66"/>
    <w:lvl w:ilvl="0" w:tplc="E15C3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7B51D93"/>
    <w:multiLevelType w:val="hybridMultilevel"/>
    <w:tmpl w:val="B48E39C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78CF68B0"/>
    <w:multiLevelType w:val="hybridMultilevel"/>
    <w:tmpl w:val="90B6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513"/>
    <w:rsid w:val="001149EB"/>
    <w:rsid w:val="001425C9"/>
    <w:rsid w:val="00260021"/>
    <w:rsid w:val="00295BFB"/>
    <w:rsid w:val="002B5A94"/>
    <w:rsid w:val="003F7E7B"/>
    <w:rsid w:val="00422B23"/>
    <w:rsid w:val="004F6513"/>
    <w:rsid w:val="005C3B0E"/>
    <w:rsid w:val="006A4B18"/>
    <w:rsid w:val="006A7AF2"/>
    <w:rsid w:val="00730CD5"/>
    <w:rsid w:val="00730FD7"/>
    <w:rsid w:val="007641E4"/>
    <w:rsid w:val="00870E71"/>
    <w:rsid w:val="008C6D4F"/>
    <w:rsid w:val="00927D6C"/>
    <w:rsid w:val="009368A5"/>
    <w:rsid w:val="00BE1CD4"/>
    <w:rsid w:val="00BE3719"/>
    <w:rsid w:val="00D325E3"/>
    <w:rsid w:val="00D543B5"/>
    <w:rsid w:val="00DB0858"/>
    <w:rsid w:val="00DF11A0"/>
    <w:rsid w:val="00E02304"/>
    <w:rsid w:val="00E62A69"/>
    <w:rsid w:val="00F004DD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A24F"/>
  <w15:docId w15:val="{826E5BE0-98E9-4016-8C23-4596BD0C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13"/>
    <w:pPr>
      <w:ind w:left="720"/>
      <w:contextualSpacing/>
    </w:pPr>
  </w:style>
  <w:style w:type="paragraph" w:styleId="a4">
    <w:name w:val="Normal (Web)"/>
    <w:basedOn w:val="a"/>
    <w:unhideWhenUsed/>
    <w:rsid w:val="006A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9C86-1262-4411-ADE8-BDD54F93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Пользователь</cp:lastModifiedBy>
  <cp:revision>11</cp:revision>
  <cp:lastPrinted>2020-11-23T09:08:00Z</cp:lastPrinted>
  <dcterms:created xsi:type="dcterms:W3CDTF">2020-02-26T13:13:00Z</dcterms:created>
  <dcterms:modified xsi:type="dcterms:W3CDTF">2020-11-23T09:08:00Z</dcterms:modified>
</cp:coreProperties>
</file>